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B" w:rsidRPr="008D7E6B" w:rsidRDefault="008D7E6B" w:rsidP="008D7E6B">
      <w:pPr>
        <w:spacing w:after="200"/>
        <w:jc w:val="center"/>
        <w:rPr>
          <w:rFonts w:ascii="Times" w:hAnsi="Times" w:cs="Times New Roman"/>
          <w:sz w:val="20"/>
          <w:szCs w:val="20"/>
        </w:rPr>
      </w:pPr>
      <w:r w:rsidRPr="008D7E6B">
        <w:rPr>
          <w:rFonts w:ascii="Calibri" w:hAnsi="Calibri" w:cs="Times New Roman"/>
          <w:color w:val="000000"/>
          <w:sz w:val="22"/>
          <w:szCs w:val="22"/>
        </w:rPr>
        <w:t>School Community Council</w:t>
      </w:r>
    </w:p>
    <w:p w:rsidR="008D7E6B" w:rsidRPr="008D7E6B" w:rsidRDefault="008D7E6B" w:rsidP="008D7E6B">
      <w:pPr>
        <w:spacing w:after="200"/>
        <w:jc w:val="center"/>
        <w:rPr>
          <w:rFonts w:ascii="Times" w:hAnsi="Times" w:cs="Times New Roman"/>
          <w:sz w:val="20"/>
          <w:szCs w:val="20"/>
        </w:rPr>
      </w:pPr>
      <w:r w:rsidRPr="008D7E6B">
        <w:rPr>
          <w:rFonts w:ascii="Calibri" w:hAnsi="Calibri" w:cs="Times New Roman"/>
          <w:color w:val="000000"/>
          <w:sz w:val="22"/>
          <w:szCs w:val="22"/>
        </w:rPr>
        <w:t>Meeting Notes</w:t>
      </w:r>
    </w:p>
    <w:p w:rsidR="008D7E6B" w:rsidRPr="008D7E6B" w:rsidRDefault="008D7E6B" w:rsidP="008D7E6B">
      <w:pPr>
        <w:spacing w:after="200"/>
        <w:jc w:val="center"/>
        <w:rPr>
          <w:rFonts w:ascii="Times" w:hAnsi="Times" w:cs="Times New Roman"/>
          <w:sz w:val="20"/>
          <w:szCs w:val="20"/>
        </w:rPr>
      </w:pPr>
      <w:r w:rsidRPr="008D7E6B">
        <w:rPr>
          <w:rFonts w:ascii="Calibri" w:hAnsi="Calibri" w:cs="Times New Roman"/>
          <w:color w:val="000000"/>
          <w:sz w:val="22"/>
          <w:szCs w:val="22"/>
        </w:rPr>
        <w:t>Jan. 31, 2019</w:t>
      </w:r>
    </w:p>
    <w:p w:rsidR="008D7E6B" w:rsidRPr="008D7E6B" w:rsidRDefault="008D7E6B" w:rsidP="008D7E6B">
      <w:pPr>
        <w:spacing w:after="200"/>
        <w:rPr>
          <w:rFonts w:ascii="Times" w:hAnsi="Times" w:cs="Times New Roman"/>
          <w:sz w:val="20"/>
          <w:szCs w:val="20"/>
        </w:rPr>
      </w:pPr>
      <w:r w:rsidRPr="008D7E6B">
        <w:rPr>
          <w:rFonts w:ascii="Calibri" w:hAnsi="Calibri" w:cs="Times New Roman"/>
          <w:color w:val="000000"/>
          <w:sz w:val="22"/>
          <w:szCs w:val="22"/>
        </w:rPr>
        <w:t xml:space="preserve">Present: </w:t>
      </w:r>
      <w:proofErr w:type="spellStart"/>
      <w:r w:rsidRPr="008D7E6B">
        <w:rPr>
          <w:rFonts w:ascii="Calibri" w:hAnsi="Calibri" w:cs="Times New Roman"/>
          <w:color w:val="000000"/>
          <w:sz w:val="22"/>
          <w:szCs w:val="22"/>
        </w:rPr>
        <w:t>Corbi</w:t>
      </w:r>
      <w:proofErr w:type="spellEnd"/>
      <w:r w:rsidRPr="008D7E6B">
        <w:rPr>
          <w:rFonts w:ascii="Calibri" w:hAnsi="Calibri" w:cs="Times New Roman"/>
          <w:color w:val="000000"/>
          <w:sz w:val="22"/>
          <w:szCs w:val="22"/>
        </w:rPr>
        <w:t xml:space="preserve"> Van Wagoner, Cherie Wilson, Leslie </w:t>
      </w:r>
      <w:proofErr w:type="spellStart"/>
      <w:r w:rsidRPr="008D7E6B">
        <w:rPr>
          <w:rFonts w:ascii="Calibri" w:hAnsi="Calibri" w:cs="Times New Roman"/>
          <w:color w:val="000000"/>
          <w:sz w:val="22"/>
          <w:szCs w:val="22"/>
        </w:rPr>
        <w:t>Ewell</w:t>
      </w:r>
      <w:proofErr w:type="spellEnd"/>
      <w:r w:rsidRPr="008D7E6B">
        <w:rPr>
          <w:rFonts w:ascii="Calibri" w:hAnsi="Calibri" w:cs="Times New Roman"/>
          <w:color w:val="000000"/>
          <w:sz w:val="22"/>
          <w:szCs w:val="22"/>
        </w:rPr>
        <w:t xml:space="preserve">, Kristin </w:t>
      </w:r>
      <w:proofErr w:type="spellStart"/>
      <w:r w:rsidRPr="008D7E6B">
        <w:rPr>
          <w:rFonts w:ascii="Calibri" w:hAnsi="Calibri" w:cs="Times New Roman"/>
          <w:color w:val="000000"/>
          <w:sz w:val="22"/>
          <w:szCs w:val="22"/>
        </w:rPr>
        <w:t>Sokol</w:t>
      </w:r>
      <w:proofErr w:type="spellEnd"/>
      <w:r w:rsidRPr="008D7E6B">
        <w:rPr>
          <w:rFonts w:ascii="Calibri" w:hAnsi="Calibri" w:cs="Times New Roman"/>
          <w:color w:val="000000"/>
          <w:sz w:val="22"/>
          <w:szCs w:val="22"/>
        </w:rPr>
        <w:t xml:space="preserve">, Julie </w:t>
      </w:r>
      <w:proofErr w:type="spellStart"/>
      <w:r w:rsidRPr="008D7E6B">
        <w:rPr>
          <w:rFonts w:ascii="Calibri" w:hAnsi="Calibri" w:cs="Times New Roman"/>
          <w:color w:val="000000"/>
          <w:sz w:val="22"/>
          <w:szCs w:val="22"/>
        </w:rPr>
        <w:t>Openshaw</w:t>
      </w:r>
      <w:proofErr w:type="spellEnd"/>
      <w:r w:rsidRPr="008D7E6B">
        <w:rPr>
          <w:rFonts w:ascii="Calibri" w:hAnsi="Calibri" w:cs="Times New Roman"/>
          <w:color w:val="000000"/>
          <w:sz w:val="22"/>
          <w:szCs w:val="22"/>
        </w:rPr>
        <w:t xml:space="preserve">, Philip Tree, Carol Tree, Troy Thomson, Julie Thomson, </w:t>
      </w:r>
      <w:proofErr w:type="spellStart"/>
      <w:r w:rsidRPr="008D7E6B">
        <w:rPr>
          <w:rFonts w:ascii="Calibri" w:hAnsi="Calibri" w:cs="Times New Roman"/>
          <w:color w:val="000000"/>
          <w:sz w:val="22"/>
          <w:szCs w:val="22"/>
        </w:rPr>
        <w:t>Cindi</w:t>
      </w:r>
      <w:proofErr w:type="spellEnd"/>
      <w:r w:rsidRPr="008D7E6B">
        <w:rPr>
          <w:rFonts w:ascii="Calibri" w:hAnsi="Calibri" w:cs="Times New Roman"/>
          <w:color w:val="000000"/>
          <w:sz w:val="22"/>
          <w:szCs w:val="22"/>
        </w:rPr>
        <w:t xml:space="preserve"> </w:t>
      </w:r>
      <w:proofErr w:type="spellStart"/>
      <w:r w:rsidRPr="008D7E6B">
        <w:rPr>
          <w:rFonts w:ascii="Calibri" w:hAnsi="Calibri" w:cs="Times New Roman"/>
          <w:color w:val="000000"/>
          <w:sz w:val="22"/>
          <w:szCs w:val="22"/>
        </w:rPr>
        <w:t>Schut</w:t>
      </w:r>
      <w:proofErr w:type="spellEnd"/>
      <w:r w:rsidRPr="008D7E6B">
        <w:rPr>
          <w:rFonts w:ascii="Calibri" w:hAnsi="Calibri" w:cs="Times New Roman"/>
          <w:color w:val="000000"/>
          <w:sz w:val="22"/>
          <w:szCs w:val="22"/>
        </w:rPr>
        <w:t xml:space="preserve"> and Ryan </w:t>
      </w:r>
      <w:proofErr w:type="spellStart"/>
      <w:r w:rsidRPr="008D7E6B">
        <w:rPr>
          <w:rFonts w:ascii="Calibri" w:hAnsi="Calibri" w:cs="Times New Roman"/>
          <w:color w:val="000000"/>
          <w:sz w:val="22"/>
          <w:szCs w:val="22"/>
        </w:rPr>
        <w:t>Schut</w:t>
      </w:r>
      <w:proofErr w:type="spellEnd"/>
    </w:p>
    <w:p w:rsidR="008D7E6B" w:rsidRPr="008D7E6B" w:rsidRDefault="008D7E6B" w:rsidP="008D7E6B">
      <w:pPr>
        <w:rPr>
          <w:rFonts w:ascii="Times" w:eastAsia="Times New Roman" w:hAnsi="Times" w:cs="Times New Roman"/>
          <w:sz w:val="20"/>
          <w:szCs w:val="20"/>
        </w:rPr>
      </w:pPr>
    </w:p>
    <w:p w:rsidR="008D7E6B" w:rsidRPr="008D7E6B" w:rsidRDefault="008D7E6B" w:rsidP="008D7E6B">
      <w:pPr>
        <w:numPr>
          <w:ilvl w:val="0"/>
          <w:numId w:val="1"/>
        </w:numPr>
        <w:textAlignment w:val="baseline"/>
        <w:rPr>
          <w:rFonts w:ascii="Calibri" w:hAnsi="Calibri" w:cs="Times New Roman"/>
          <w:color w:val="000000"/>
          <w:sz w:val="22"/>
          <w:szCs w:val="22"/>
        </w:rPr>
      </w:pPr>
      <w:r w:rsidRPr="008D7E6B">
        <w:rPr>
          <w:rFonts w:ascii="Calibri" w:hAnsi="Calibri" w:cs="Times New Roman"/>
          <w:color w:val="000000"/>
          <w:sz w:val="22"/>
          <w:szCs w:val="22"/>
        </w:rPr>
        <w:t>Next meeting date: April 4, 2019 at 6 pm. Kristin motioned and Philip seconded. All in favor.</w:t>
      </w:r>
    </w:p>
    <w:p w:rsidR="008D7E6B" w:rsidRPr="008D7E6B" w:rsidRDefault="008D7E6B" w:rsidP="008D7E6B">
      <w:pPr>
        <w:numPr>
          <w:ilvl w:val="0"/>
          <w:numId w:val="1"/>
        </w:numPr>
        <w:textAlignment w:val="baseline"/>
        <w:rPr>
          <w:rFonts w:ascii="Calibri" w:hAnsi="Calibri" w:cs="Times New Roman"/>
          <w:color w:val="000000"/>
          <w:sz w:val="22"/>
          <w:szCs w:val="22"/>
        </w:rPr>
      </w:pPr>
      <w:r w:rsidRPr="008D7E6B">
        <w:rPr>
          <w:rFonts w:ascii="Calibri" w:hAnsi="Calibri" w:cs="Times New Roman"/>
          <w:color w:val="000000"/>
          <w:sz w:val="22"/>
          <w:szCs w:val="22"/>
        </w:rPr>
        <w:t xml:space="preserve">Report on coping skills. Kristin said she </w:t>
      </w:r>
      <w:proofErr w:type="gramStart"/>
      <w:r w:rsidRPr="008D7E6B">
        <w:rPr>
          <w:rFonts w:ascii="Calibri" w:hAnsi="Calibri" w:cs="Times New Roman"/>
          <w:color w:val="000000"/>
          <w:sz w:val="22"/>
          <w:szCs w:val="22"/>
        </w:rPr>
        <w:t>will</w:t>
      </w:r>
      <w:proofErr w:type="gramEnd"/>
      <w:r w:rsidRPr="008D7E6B">
        <w:rPr>
          <w:rFonts w:ascii="Calibri" w:hAnsi="Calibri" w:cs="Times New Roman"/>
          <w:color w:val="000000"/>
          <w:sz w:val="22"/>
          <w:szCs w:val="22"/>
        </w:rPr>
        <w:t xml:space="preserve"> </w:t>
      </w:r>
      <w:proofErr w:type="spellStart"/>
      <w:r w:rsidRPr="008D7E6B">
        <w:rPr>
          <w:rFonts w:ascii="Calibri" w:hAnsi="Calibri" w:cs="Times New Roman"/>
          <w:color w:val="000000"/>
          <w:sz w:val="22"/>
          <w:szCs w:val="22"/>
        </w:rPr>
        <w:t>prepareand</w:t>
      </w:r>
      <w:proofErr w:type="spellEnd"/>
      <w:r w:rsidRPr="008D7E6B">
        <w:rPr>
          <w:rFonts w:ascii="Calibri" w:hAnsi="Calibri" w:cs="Times New Roman"/>
          <w:color w:val="000000"/>
          <w:sz w:val="22"/>
          <w:szCs w:val="22"/>
        </w:rPr>
        <w:t xml:space="preserve"> send info by email. </w:t>
      </w:r>
    </w:p>
    <w:p w:rsidR="008D7E6B" w:rsidRPr="008D7E6B" w:rsidRDefault="008D7E6B" w:rsidP="008D7E6B">
      <w:pPr>
        <w:numPr>
          <w:ilvl w:val="0"/>
          <w:numId w:val="1"/>
        </w:numPr>
        <w:textAlignment w:val="baseline"/>
        <w:rPr>
          <w:rFonts w:ascii="Calibri" w:hAnsi="Calibri" w:cs="Times New Roman"/>
          <w:color w:val="000000"/>
          <w:sz w:val="22"/>
          <w:szCs w:val="22"/>
        </w:rPr>
      </w:pPr>
      <w:proofErr w:type="spellStart"/>
      <w:r w:rsidRPr="008D7E6B">
        <w:rPr>
          <w:rFonts w:ascii="Calibri" w:hAnsi="Calibri" w:cs="Times New Roman"/>
          <w:color w:val="000000"/>
          <w:sz w:val="22"/>
          <w:szCs w:val="22"/>
        </w:rPr>
        <w:t>Nic</w:t>
      </w:r>
      <w:proofErr w:type="spellEnd"/>
      <w:r w:rsidRPr="008D7E6B">
        <w:rPr>
          <w:rFonts w:ascii="Calibri" w:hAnsi="Calibri" w:cs="Times New Roman"/>
          <w:color w:val="000000"/>
          <w:sz w:val="22"/>
          <w:szCs w:val="22"/>
        </w:rPr>
        <w:t xml:space="preserve"> was not in attendance but had previously sent an email regarding a School Community Council fundraiser. The committee agreed with the plan to send Wasatch Entertainment books home with kids and let parents chose to buy or not buy them. Books will be $30 and school community council keeps $15. There is no risk if books aren’t returned. </w:t>
      </w:r>
      <w:proofErr w:type="spellStart"/>
      <w:r w:rsidRPr="008D7E6B">
        <w:rPr>
          <w:rFonts w:ascii="Calibri" w:hAnsi="Calibri" w:cs="Times New Roman"/>
          <w:color w:val="000000"/>
          <w:sz w:val="22"/>
          <w:szCs w:val="22"/>
        </w:rPr>
        <w:t>Corbi</w:t>
      </w:r>
      <w:proofErr w:type="spellEnd"/>
      <w:r w:rsidRPr="008D7E6B">
        <w:rPr>
          <w:rFonts w:ascii="Calibri" w:hAnsi="Calibri" w:cs="Times New Roman"/>
          <w:color w:val="000000"/>
          <w:sz w:val="22"/>
          <w:szCs w:val="22"/>
        </w:rPr>
        <w:t xml:space="preserve"> made motion to accept. Troy seconded. All were in favor. Fundraiser should begin as soon as possible.</w:t>
      </w:r>
    </w:p>
    <w:p w:rsidR="008D7E6B" w:rsidRPr="008D7E6B" w:rsidRDefault="008D7E6B" w:rsidP="008D7E6B">
      <w:pPr>
        <w:numPr>
          <w:ilvl w:val="0"/>
          <w:numId w:val="1"/>
        </w:numPr>
        <w:textAlignment w:val="baseline"/>
        <w:rPr>
          <w:rFonts w:ascii="Calibri" w:hAnsi="Calibri" w:cs="Times New Roman"/>
          <w:color w:val="000000"/>
          <w:sz w:val="22"/>
          <w:szCs w:val="22"/>
        </w:rPr>
      </w:pPr>
      <w:proofErr w:type="spellStart"/>
      <w:r w:rsidRPr="008D7E6B">
        <w:rPr>
          <w:rFonts w:ascii="Calibri" w:hAnsi="Calibri" w:cs="Times New Roman"/>
          <w:color w:val="000000"/>
          <w:sz w:val="22"/>
          <w:szCs w:val="22"/>
        </w:rPr>
        <w:t>Prinicpal</w:t>
      </w:r>
      <w:proofErr w:type="spellEnd"/>
      <w:r w:rsidRPr="008D7E6B">
        <w:rPr>
          <w:rFonts w:ascii="Calibri" w:hAnsi="Calibri" w:cs="Times New Roman"/>
          <w:color w:val="000000"/>
          <w:sz w:val="22"/>
          <w:szCs w:val="22"/>
        </w:rPr>
        <w:t xml:space="preserve"> Wilson gave a presentation on 2017-2018 Land Trust Plan. </w:t>
      </w: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 xml:space="preserve">Goal #1 was to improve language arts performance by 35%. Sage testing for 3-6 grades showed Foothills is above state and district levels for Language Arts, Math and Science. Growth in reading has been 39% and writing was 37%. She said </w:t>
      </w:r>
      <w:proofErr w:type="spellStart"/>
      <w:r w:rsidRPr="008D7E6B">
        <w:rPr>
          <w:rFonts w:ascii="Calibri" w:hAnsi="Calibri" w:cs="Times New Roman"/>
          <w:color w:val="000000"/>
          <w:sz w:val="22"/>
          <w:szCs w:val="22"/>
        </w:rPr>
        <w:t>Dibels</w:t>
      </w:r>
      <w:proofErr w:type="spellEnd"/>
      <w:r w:rsidRPr="008D7E6B">
        <w:rPr>
          <w:rFonts w:ascii="Calibri" w:hAnsi="Calibri" w:cs="Times New Roman"/>
          <w:color w:val="000000"/>
          <w:sz w:val="22"/>
          <w:szCs w:val="22"/>
        </w:rPr>
        <w:t xml:space="preserve"> progress usually decreases midyear, especially with kindergarten. But testing showed they have held steady. A lot of professional development has helped the lower grades. Grade 2 is seeing better improvement than in the past as well. Jordan District has seen growth overall.</w:t>
      </w:r>
    </w:p>
    <w:p w:rsidR="008D7E6B" w:rsidRPr="008D7E6B" w:rsidRDefault="008D7E6B" w:rsidP="008D7E6B">
      <w:pPr>
        <w:ind w:hanging="720"/>
        <w:rPr>
          <w:rFonts w:ascii="Times" w:hAnsi="Times" w:cs="Times New Roman"/>
          <w:sz w:val="20"/>
          <w:szCs w:val="20"/>
        </w:rPr>
      </w:pPr>
      <w:proofErr w:type="spellStart"/>
      <w:proofErr w:type="gramStart"/>
      <w:r w:rsidRPr="008D7E6B">
        <w:rPr>
          <w:rFonts w:ascii="Calibri" w:hAnsi="Calibri" w:cs="Times New Roman"/>
          <w:color w:val="000000"/>
          <w:sz w:val="22"/>
          <w:szCs w:val="22"/>
        </w:rPr>
        <w:t>iReady</w:t>
      </w:r>
      <w:proofErr w:type="spellEnd"/>
      <w:proofErr w:type="gramEnd"/>
      <w:r w:rsidRPr="008D7E6B">
        <w:rPr>
          <w:rFonts w:ascii="Calibri" w:hAnsi="Calibri" w:cs="Times New Roman"/>
          <w:color w:val="000000"/>
          <w:sz w:val="22"/>
          <w:szCs w:val="22"/>
        </w:rPr>
        <w:t xml:space="preserve"> Reading Progress has gone from 20% of students below grade level to 10% below. </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Goal #2 was to increase math improvement by 35% and science scores by 2%. We won’t know science scores until later. Action plan involved STEM supplies donated by this council. PLCs, aides and grants were all part of the action plan to reach the goal. We have seen success with math growth at 64%. I-ready math has shown that 93% are on or above grade level. </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2018-2019 Land Trust Plan - What are we implementing now in the Trust Plan to help improve achievement:</w:t>
      </w:r>
    </w:p>
    <w:p w:rsidR="008D7E6B" w:rsidRPr="008D7E6B" w:rsidRDefault="008D7E6B" w:rsidP="008D7E6B">
      <w:pPr>
        <w:numPr>
          <w:ilvl w:val="0"/>
          <w:numId w:val="2"/>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t>Continue the rotation schedule with aides teaching PE, Library, etc. so teachers can do PLCs, interventions and planning. </w:t>
      </w:r>
    </w:p>
    <w:p w:rsidR="008D7E6B" w:rsidRPr="008D7E6B" w:rsidRDefault="008D7E6B" w:rsidP="008D7E6B">
      <w:pPr>
        <w:numPr>
          <w:ilvl w:val="0"/>
          <w:numId w:val="2"/>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t>Teachers attended a PLC conference last September and shared information with team members.</w:t>
      </w:r>
    </w:p>
    <w:p w:rsidR="008D7E6B" w:rsidRPr="008D7E6B" w:rsidRDefault="008D7E6B" w:rsidP="008D7E6B">
      <w:pPr>
        <w:numPr>
          <w:ilvl w:val="0"/>
          <w:numId w:val="2"/>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t>Hired more aides to push in to classroom for an hour each day to work on targeted skills. More adults working with more children. </w:t>
      </w:r>
    </w:p>
    <w:p w:rsidR="008D7E6B" w:rsidRPr="008D7E6B" w:rsidRDefault="008D7E6B" w:rsidP="008D7E6B">
      <w:pPr>
        <w:numPr>
          <w:ilvl w:val="0"/>
          <w:numId w:val="2"/>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t>Utilize practiced tests and tools to make sure students are familiar with technology. More chrome books have been purchased making 1 to 1 for grades 3-6 and most for grades 1 and 2.</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Land Trust Proposal 2019-2010</w:t>
      </w:r>
    </w:p>
    <w:p w:rsidR="008D7E6B" w:rsidRPr="008D7E6B" w:rsidRDefault="008D7E6B" w:rsidP="008D7E6B">
      <w:pPr>
        <w:numPr>
          <w:ilvl w:val="0"/>
          <w:numId w:val="3"/>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t>Continue Rotation schedule so teachers can improve interventions and extensions for students.</w:t>
      </w:r>
    </w:p>
    <w:p w:rsidR="008D7E6B" w:rsidRPr="008D7E6B" w:rsidRDefault="008D7E6B" w:rsidP="008D7E6B">
      <w:pPr>
        <w:numPr>
          <w:ilvl w:val="0"/>
          <w:numId w:val="3"/>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lastRenderedPageBreak/>
        <w:t>The teachers will focus on helping students achieve Utah Core Standards – continue to provide PD on instruction strategies.</w:t>
      </w:r>
    </w:p>
    <w:p w:rsidR="008D7E6B" w:rsidRPr="008D7E6B" w:rsidRDefault="008D7E6B" w:rsidP="008D7E6B">
      <w:pPr>
        <w:numPr>
          <w:ilvl w:val="0"/>
          <w:numId w:val="3"/>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t>Hire reading aides to push in to classrooms. Aides will continue to teach individuals/small group of students in classrooms.</w:t>
      </w:r>
    </w:p>
    <w:p w:rsidR="008D7E6B" w:rsidRPr="008D7E6B" w:rsidRDefault="008D7E6B" w:rsidP="008D7E6B">
      <w:pPr>
        <w:numPr>
          <w:ilvl w:val="0"/>
          <w:numId w:val="3"/>
        </w:numPr>
        <w:ind w:left="1440"/>
        <w:textAlignment w:val="baseline"/>
        <w:rPr>
          <w:rFonts w:ascii="Helvetica" w:hAnsi="Helvetica" w:cs="Times New Roman"/>
          <w:color w:val="000000"/>
          <w:sz w:val="22"/>
          <w:szCs w:val="22"/>
        </w:rPr>
      </w:pPr>
      <w:r w:rsidRPr="008D7E6B">
        <w:rPr>
          <w:rFonts w:ascii="Calibri" w:hAnsi="Calibri" w:cs="Times New Roman"/>
          <w:color w:val="000000"/>
          <w:sz w:val="22"/>
          <w:szCs w:val="22"/>
        </w:rPr>
        <w:t>Set aside funds for I-Ready Reading and Math – Principal Wilson will apply for grants, but unsure at this time what will be granted. </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 xml:space="preserve">Troy asked if someone could describe what is </w:t>
      </w:r>
      <w:proofErr w:type="spellStart"/>
      <w:r w:rsidRPr="008D7E6B">
        <w:rPr>
          <w:rFonts w:ascii="Calibri" w:hAnsi="Calibri" w:cs="Times New Roman"/>
          <w:color w:val="000000"/>
          <w:sz w:val="22"/>
          <w:szCs w:val="22"/>
        </w:rPr>
        <w:t>iReady</w:t>
      </w:r>
      <w:proofErr w:type="spellEnd"/>
      <w:r w:rsidRPr="008D7E6B">
        <w:rPr>
          <w:rFonts w:ascii="Calibri" w:hAnsi="Calibri" w:cs="Times New Roman"/>
          <w:color w:val="000000"/>
          <w:sz w:val="22"/>
          <w:szCs w:val="22"/>
        </w:rPr>
        <w:t xml:space="preserve">? It is a math and reading program that tracks the progress through the year and plans specific lessons to the students’ needs. </w:t>
      </w:r>
      <w:proofErr w:type="spellStart"/>
      <w:r w:rsidRPr="008D7E6B">
        <w:rPr>
          <w:rFonts w:ascii="Calibri" w:hAnsi="Calibri" w:cs="Times New Roman"/>
          <w:color w:val="000000"/>
          <w:sz w:val="22"/>
          <w:szCs w:val="22"/>
        </w:rPr>
        <w:t>Prinicpal</w:t>
      </w:r>
      <w:proofErr w:type="spellEnd"/>
      <w:r w:rsidRPr="008D7E6B">
        <w:rPr>
          <w:rFonts w:ascii="Calibri" w:hAnsi="Calibri" w:cs="Times New Roman"/>
          <w:color w:val="000000"/>
          <w:sz w:val="22"/>
          <w:szCs w:val="22"/>
        </w:rPr>
        <w:t xml:space="preserve"> Wilson said she has agreed to become a human ice cream sundae if the kids collectively read for more than 1 million minutes. </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She also said the I-Ready is teaching in line with Sage testing. </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 xml:space="preserve">Carol suggested Principal Wilson research websites/technology similar to </w:t>
      </w:r>
      <w:proofErr w:type="spellStart"/>
      <w:r w:rsidRPr="008D7E6B">
        <w:rPr>
          <w:rFonts w:ascii="Calibri" w:hAnsi="Calibri" w:cs="Times New Roman"/>
          <w:color w:val="000000"/>
          <w:sz w:val="22"/>
          <w:szCs w:val="22"/>
        </w:rPr>
        <w:t>iReady</w:t>
      </w:r>
      <w:proofErr w:type="spellEnd"/>
      <w:r w:rsidRPr="008D7E6B">
        <w:rPr>
          <w:rFonts w:ascii="Calibri" w:hAnsi="Calibri" w:cs="Times New Roman"/>
          <w:color w:val="000000"/>
          <w:sz w:val="22"/>
          <w:szCs w:val="22"/>
        </w:rPr>
        <w:t xml:space="preserve"> for teaching science. She said she would and will report in April.</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Principal Wilson said her regular school budget is very limiting and doesn’t provide much money to hire aides and other people. The Land Trust money is important because it allows for money to bring in needed personnel. </w:t>
      </w:r>
    </w:p>
    <w:p w:rsidR="008D7E6B" w:rsidRPr="008D7E6B" w:rsidRDefault="008D7E6B" w:rsidP="008D7E6B">
      <w:pPr>
        <w:ind w:hanging="720"/>
        <w:rPr>
          <w:rFonts w:ascii="Times" w:hAnsi="Times" w:cs="Times New Roman"/>
          <w:sz w:val="20"/>
          <w:szCs w:val="20"/>
        </w:rPr>
      </w:pPr>
      <w:proofErr w:type="spellStart"/>
      <w:r w:rsidRPr="008D7E6B">
        <w:rPr>
          <w:rFonts w:ascii="Calibri" w:hAnsi="Calibri" w:cs="Times New Roman"/>
          <w:color w:val="000000"/>
          <w:sz w:val="22"/>
          <w:szCs w:val="22"/>
        </w:rPr>
        <w:t>Cindi</w:t>
      </w:r>
      <w:proofErr w:type="spellEnd"/>
      <w:r w:rsidRPr="008D7E6B">
        <w:rPr>
          <w:rFonts w:ascii="Calibri" w:hAnsi="Calibri" w:cs="Times New Roman"/>
          <w:color w:val="000000"/>
          <w:sz w:val="22"/>
          <w:szCs w:val="22"/>
        </w:rPr>
        <w:t xml:space="preserve"> said as an aide, she has noticed a need for a de-escalation room and also noise canceling headphones for students with sensory issues. She suggested money go toward these things.</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Phillip made a motion to move forward on the proposal for the 2019-2020 land trust. Kristin seconded and all agreed. </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r w:rsidRPr="008D7E6B">
        <w:rPr>
          <w:rFonts w:ascii="Calibri" w:hAnsi="Calibri" w:cs="Times New Roman"/>
          <w:color w:val="000000"/>
          <w:sz w:val="22"/>
          <w:szCs w:val="22"/>
        </w:rPr>
        <w:t xml:space="preserve">What would fundraising money be used for? Principal Wilson said school could use MTSS training – motivators, posters. They could also use technology – like </w:t>
      </w:r>
      <w:proofErr w:type="spellStart"/>
      <w:r w:rsidRPr="008D7E6B">
        <w:rPr>
          <w:rFonts w:ascii="Calibri" w:hAnsi="Calibri" w:cs="Times New Roman"/>
          <w:color w:val="000000"/>
          <w:sz w:val="22"/>
          <w:szCs w:val="22"/>
        </w:rPr>
        <w:t>Ipads</w:t>
      </w:r>
      <w:proofErr w:type="spellEnd"/>
      <w:r w:rsidRPr="008D7E6B">
        <w:rPr>
          <w:rFonts w:ascii="Calibri" w:hAnsi="Calibri" w:cs="Times New Roman"/>
          <w:color w:val="000000"/>
          <w:sz w:val="22"/>
          <w:szCs w:val="22"/>
        </w:rPr>
        <w:t xml:space="preserve"> for kindergarten or 1</w:t>
      </w:r>
      <w:r w:rsidRPr="008D7E6B">
        <w:rPr>
          <w:rFonts w:ascii="Calibri" w:hAnsi="Calibri" w:cs="Times New Roman"/>
          <w:color w:val="000000"/>
          <w:sz w:val="13"/>
          <w:szCs w:val="13"/>
          <w:vertAlign w:val="superscript"/>
        </w:rPr>
        <w:t>st</w:t>
      </w:r>
      <w:r w:rsidRPr="008D7E6B">
        <w:rPr>
          <w:rFonts w:ascii="Calibri" w:hAnsi="Calibri" w:cs="Times New Roman"/>
          <w:color w:val="000000"/>
          <w:sz w:val="22"/>
          <w:szCs w:val="22"/>
        </w:rPr>
        <w:t xml:space="preserve"> grade. The old </w:t>
      </w:r>
      <w:proofErr w:type="spellStart"/>
      <w:r w:rsidRPr="008D7E6B">
        <w:rPr>
          <w:rFonts w:ascii="Calibri" w:hAnsi="Calibri" w:cs="Times New Roman"/>
          <w:color w:val="000000"/>
          <w:sz w:val="22"/>
          <w:szCs w:val="22"/>
        </w:rPr>
        <w:t>Ipads</w:t>
      </w:r>
      <w:proofErr w:type="spellEnd"/>
      <w:r w:rsidRPr="008D7E6B">
        <w:rPr>
          <w:rFonts w:ascii="Calibri" w:hAnsi="Calibri" w:cs="Times New Roman"/>
          <w:color w:val="000000"/>
          <w:sz w:val="22"/>
          <w:szCs w:val="22"/>
        </w:rPr>
        <w:t xml:space="preserve"> can no longer be updated. </w:t>
      </w:r>
    </w:p>
    <w:p w:rsidR="008D7E6B" w:rsidRPr="008D7E6B" w:rsidRDefault="008D7E6B" w:rsidP="008D7E6B">
      <w:pPr>
        <w:rPr>
          <w:rFonts w:ascii="Times" w:eastAsia="Times New Roman" w:hAnsi="Times" w:cs="Times New Roman"/>
          <w:sz w:val="20"/>
          <w:szCs w:val="20"/>
        </w:rPr>
      </w:pPr>
    </w:p>
    <w:p w:rsidR="008D7E6B" w:rsidRPr="008D7E6B" w:rsidRDefault="008D7E6B" w:rsidP="008D7E6B">
      <w:pPr>
        <w:ind w:hanging="720"/>
        <w:rPr>
          <w:rFonts w:ascii="Times" w:hAnsi="Times" w:cs="Times New Roman"/>
          <w:sz w:val="20"/>
          <w:szCs w:val="20"/>
        </w:rPr>
      </w:pPr>
      <w:proofErr w:type="spellStart"/>
      <w:r w:rsidRPr="008D7E6B">
        <w:rPr>
          <w:rFonts w:ascii="Calibri" w:hAnsi="Calibri" w:cs="Times New Roman"/>
          <w:color w:val="000000"/>
          <w:sz w:val="22"/>
          <w:szCs w:val="22"/>
        </w:rPr>
        <w:t>Cindi</w:t>
      </w:r>
      <w:proofErr w:type="spellEnd"/>
      <w:r w:rsidRPr="008D7E6B">
        <w:rPr>
          <w:rFonts w:ascii="Calibri" w:hAnsi="Calibri" w:cs="Times New Roman"/>
          <w:color w:val="000000"/>
          <w:sz w:val="22"/>
          <w:szCs w:val="22"/>
        </w:rPr>
        <w:t xml:space="preserve"> motioned to adjourn. </w:t>
      </w:r>
      <w:proofErr w:type="spellStart"/>
      <w:r w:rsidRPr="008D7E6B">
        <w:rPr>
          <w:rFonts w:ascii="Calibri" w:hAnsi="Calibri" w:cs="Times New Roman"/>
          <w:color w:val="000000"/>
          <w:sz w:val="22"/>
          <w:szCs w:val="22"/>
        </w:rPr>
        <w:t>Corbi</w:t>
      </w:r>
      <w:proofErr w:type="spellEnd"/>
      <w:r w:rsidRPr="008D7E6B">
        <w:rPr>
          <w:rFonts w:ascii="Calibri" w:hAnsi="Calibri" w:cs="Times New Roman"/>
          <w:color w:val="000000"/>
          <w:sz w:val="22"/>
          <w:szCs w:val="22"/>
        </w:rPr>
        <w:t xml:space="preserve"> seconded. </w:t>
      </w:r>
    </w:p>
    <w:p w:rsidR="008D7E6B" w:rsidRPr="008D7E6B" w:rsidRDefault="008D7E6B" w:rsidP="008D7E6B">
      <w:pPr>
        <w:rPr>
          <w:rFonts w:ascii="Times" w:eastAsia="Times New Roman" w:hAnsi="Times" w:cs="Times New Roman"/>
          <w:sz w:val="20"/>
          <w:szCs w:val="20"/>
        </w:rPr>
      </w:pPr>
    </w:p>
    <w:p w:rsidR="00145AB4" w:rsidRDefault="00145AB4">
      <w:bookmarkStart w:id="0" w:name="_GoBack"/>
      <w:bookmarkEnd w:id="0"/>
    </w:p>
    <w:sectPr w:rsidR="00145AB4" w:rsidSect="009D2D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AEF"/>
    <w:multiLevelType w:val="multilevel"/>
    <w:tmpl w:val="2BB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C5E71"/>
    <w:multiLevelType w:val="multilevel"/>
    <w:tmpl w:val="AB2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D7D61"/>
    <w:multiLevelType w:val="multilevel"/>
    <w:tmpl w:val="95E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6B"/>
    <w:rsid w:val="00145AB4"/>
    <w:rsid w:val="008D7E6B"/>
    <w:rsid w:val="009D2D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2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E6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E6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5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Macintosh Word</Application>
  <DocSecurity>0</DocSecurity>
  <Lines>30</Lines>
  <Paragraphs>8</Paragraphs>
  <ScaleCrop>false</ScaleCrop>
  <Company>JSD</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2019-10-14T15:42:00Z</dcterms:created>
  <dcterms:modified xsi:type="dcterms:W3CDTF">2019-10-14T15:43:00Z</dcterms:modified>
</cp:coreProperties>
</file>